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E4" w:rsidRDefault="008E7DE4" w:rsidP="008E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ФЭО Смет</w:t>
      </w:r>
      <w:r w:rsidR="00FC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E7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ДНП Гжельские просторы на 2020 финансовый год</w:t>
      </w:r>
    </w:p>
    <w:p w:rsidR="00FC5439" w:rsidRPr="008E7DE4" w:rsidRDefault="00FC5439" w:rsidP="008E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208" w:rsidRDefault="00CA7208" w:rsidP="00CB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Смета ДНП </w:t>
      </w:r>
      <w:r w:rsidR="00F9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с учетом наличия задолженности ИФНС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только необходимые минимальные затраты, в связи с чем предусмотрено сокращение расходов по ряду статей</w:t>
      </w:r>
      <w:r w:rsidR="00F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ФОТ - вознаграждение Председателю по итогам работы за год, услуги бухгалтера – переход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Бухгалтерию, общепоселковое освещение – переход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двухтарифную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оплаты день/ночь.</w:t>
      </w:r>
    </w:p>
    <w:p w:rsidR="008E7DE4" w:rsidRDefault="008E7DE4" w:rsidP="00CB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включает расходную часть</w:t>
      </w:r>
      <w:r w:rsidR="00F9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территории, общехозяйственные расходы, налоги на имущество общего пользования (ИОП).</w:t>
      </w:r>
    </w:p>
    <w:p w:rsidR="00CA7208" w:rsidRDefault="008E7DE4" w:rsidP="00F9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</w:t>
      </w:r>
      <w:r w:rsidR="00CA720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Сметы </w:t>
      </w:r>
      <w:r w:rsidR="00C4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(Сдача в аренду электросети – 600 </w:t>
      </w:r>
      <w:r w:rsidR="008B30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руб.)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CA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ДНП</w:t>
      </w:r>
      <w:r w:rsidR="00F9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</w:t>
      </w:r>
      <w:r w:rsidR="00FC5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сложившихся обстоятельств,</w:t>
      </w:r>
      <w:r w:rsidR="00C4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на погашение долгов перед ИФНС и </w:t>
      </w:r>
      <w:proofErr w:type="spellStart"/>
      <w:r w:rsidR="00F90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Облэнерго</w:t>
      </w:r>
      <w:proofErr w:type="spellEnd"/>
      <w:r w:rsidR="00F90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ED9" w:rsidRDefault="00C44648" w:rsidP="00CA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Обоснование по каждой статье Сметы приведено в Приложени</w:t>
      </w:r>
      <w:r w:rsidR="0043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3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документ-основание в столбце 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либо Договор с Контрагентом о выполнении работ/</w:t>
      </w:r>
      <w:r w:rsidR="006B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B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(пролонгация существующего Договора), Коммерческое предложение Контрагента (</w:t>
      </w:r>
      <w:r w:rsidR="001B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</w:t>
      </w:r>
      <w:r w:rsidR="006B6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Договор на выполнение работ/предоставлени</w:t>
      </w:r>
      <w:r w:rsidR="008B30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аналогичные расходы предшествующего финансового года</w:t>
      </w:r>
      <w:r w:rsidR="006B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налогам (налоговые декларации по транспортному налогу, ЗОП), по потреблению электроэнергии (полный расчет с указанием показаний счетчиков и применяемого тарифа), по </w:t>
      </w:r>
      <w:r w:rsidR="008B3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необходимых расходных материалов и разовых услуг – рыночная стоимость.</w:t>
      </w:r>
      <w:r w:rsidR="00FC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B89" w:rsidRDefault="002E5B89" w:rsidP="00FC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затрат по ряду</w:t>
      </w:r>
      <w:r w:rsidR="008B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сметы взят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изменения </w:t>
      </w:r>
      <w:r w:rsidR="008B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Сметы Правления </w:t>
      </w:r>
      <w:r w:rsidR="00FC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гг.</w:t>
      </w:r>
      <w:r w:rsidR="008B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документы-основания </w:t>
      </w:r>
      <w:r w:rsidR="001B044C" w:rsidRPr="00546322">
        <w:rPr>
          <w:rFonts w:ascii="Times New Roman" w:hAnsi="Times New Roman"/>
          <w:sz w:val="24"/>
          <w:szCs w:val="24"/>
        </w:rPr>
        <w:t xml:space="preserve">находятся </w:t>
      </w:r>
      <w:r w:rsidR="001B044C">
        <w:rPr>
          <w:rFonts w:ascii="Times New Roman" w:hAnsi="Times New Roman"/>
          <w:sz w:val="24"/>
          <w:szCs w:val="24"/>
        </w:rPr>
        <w:t xml:space="preserve">у председателя правления ДНП, как у </w:t>
      </w:r>
      <w:r w:rsidR="001B044C" w:rsidRPr="00FF2A3E">
        <w:rPr>
          <w:rFonts w:ascii="Times New Roman" w:hAnsi="Times New Roman"/>
          <w:sz w:val="24"/>
          <w:szCs w:val="24"/>
        </w:rPr>
        <w:t>единоличн</w:t>
      </w:r>
      <w:r w:rsidR="001B044C">
        <w:rPr>
          <w:rFonts w:ascii="Times New Roman" w:hAnsi="Times New Roman"/>
          <w:sz w:val="24"/>
          <w:szCs w:val="24"/>
        </w:rPr>
        <w:t>ого</w:t>
      </w:r>
      <w:r w:rsidR="001B044C" w:rsidRPr="00FF2A3E">
        <w:rPr>
          <w:rFonts w:ascii="Times New Roman" w:hAnsi="Times New Roman"/>
          <w:sz w:val="24"/>
          <w:szCs w:val="24"/>
        </w:rPr>
        <w:t xml:space="preserve"> исполнительн</w:t>
      </w:r>
      <w:r w:rsidR="001B044C">
        <w:rPr>
          <w:rFonts w:ascii="Times New Roman" w:hAnsi="Times New Roman"/>
          <w:sz w:val="24"/>
          <w:szCs w:val="24"/>
        </w:rPr>
        <w:t>ого</w:t>
      </w:r>
      <w:r w:rsidR="001B044C" w:rsidRPr="00FF2A3E">
        <w:rPr>
          <w:rFonts w:ascii="Times New Roman" w:hAnsi="Times New Roman"/>
          <w:sz w:val="24"/>
          <w:szCs w:val="24"/>
        </w:rPr>
        <w:t xml:space="preserve"> орган</w:t>
      </w:r>
      <w:r w:rsidR="001B044C">
        <w:rPr>
          <w:rFonts w:ascii="Times New Roman" w:hAnsi="Times New Roman"/>
          <w:sz w:val="24"/>
          <w:szCs w:val="24"/>
        </w:rPr>
        <w:t>а ДНП</w:t>
      </w:r>
      <w:r w:rsidR="00FC5439">
        <w:rPr>
          <w:rFonts w:ascii="Times New Roman" w:hAnsi="Times New Roman"/>
          <w:sz w:val="24"/>
          <w:szCs w:val="24"/>
        </w:rPr>
        <w:t xml:space="preserve"> и до сих пор </w:t>
      </w:r>
      <w:r w:rsidR="001B044C" w:rsidRPr="00546322">
        <w:rPr>
          <w:rFonts w:ascii="Times New Roman" w:hAnsi="Times New Roman"/>
          <w:sz w:val="24"/>
          <w:szCs w:val="24"/>
        </w:rPr>
        <w:t>получ</w:t>
      </w:r>
      <w:r w:rsidR="001B044C">
        <w:rPr>
          <w:rFonts w:ascii="Times New Roman" w:hAnsi="Times New Roman"/>
          <w:sz w:val="24"/>
          <w:szCs w:val="24"/>
        </w:rPr>
        <w:t>ить</w:t>
      </w:r>
      <w:r w:rsidR="001B044C" w:rsidRPr="00546322">
        <w:rPr>
          <w:rFonts w:ascii="Times New Roman" w:hAnsi="Times New Roman"/>
          <w:sz w:val="24"/>
          <w:szCs w:val="24"/>
        </w:rPr>
        <w:t xml:space="preserve"> указанны</w:t>
      </w:r>
      <w:r w:rsidR="001B044C">
        <w:rPr>
          <w:rFonts w:ascii="Times New Roman" w:hAnsi="Times New Roman"/>
          <w:sz w:val="24"/>
          <w:szCs w:val="24"/>
        </w:rPr>
        <w:t>е</w:t>
      </w:r>
      <w:r w:rsidR="001B044C" w:rsidRPr="00546322">
        <w:rPr>
          <w:rFonts w:ascii="Times New Roman" w:hAnsi="Times New Roman"/>
          <w:sz w:val="24"/>
          <w:szCs w:val="24"/>
        </w:rPr>
        <w:t xml:space="preserve"> </w:t>
      </w:r>
      <w:r w:rsidR="001B044C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не смотря на устные и письменные обращения (от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18.05.2019г.) собственников к Председателю, не представилось возможным.</w:t>
      </w:r>
    </w:p>
    <w:p w:rsidR="007931A5" w:rsidRPr="00546322" w:rsidRDefault="007931A5" w:rsidP="00FC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Величина членского взноса рассчитана, исходя из </w:t>
      </w:r>
      <w:r w:rsidR="002E5B89">
        <w:rPr>
          <w:rFonts w:ascii="Times New Roman" w:hAnsi="Times New Roman"/>
          <w:sz w:val="24"/>
          <w:szCs w:val="24"/>
        </w:rPr>
        <w:t xml:space="preserve">равной </w:t>
      </w:r>
      <w:r>
        <w:rPr>
          <w:rFonts w:ascii="Times New Roman" w:hAnsi="Times New Roman"/>
          <w:sz w:val="24"/>
          <w:szCs w:val="24"/>
        </w:rPr>
        <w:t>оплаты кажд</w:t>
      </w:r>
      <w:r w:rsidR="002E5B89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из 324 собственников земельных участков, находящихся в границах ДНП Гжельские просторы.</w:t>
      </w:r>
    </w:p>
    <w:p w:rsidR="008B3008" w:rsidRPr="001B044C" w:rsidRDefault="008B3008" w:rsidP="00CA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08" w:rsidRPr="00CA7208" w:rsidRDefault="00CA7208" w:rsidP="00CA7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07" w:rsidRDefault="00A12607" w:rsidP="00CB0CBD"/>
    <w:sectPr w:rsidR="00A12607" w:rsidSect="008B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1305"/>
    <w:multiLevelType w:val="multilevel"/>
    <w:tmpl w:val="AF8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7F7A9D"/>
    <w:multiLevelType w:val="hybridMultilevel"/>
    <w:tmpl w:val="C6B6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BD"/>
    <w:rsid w:val="001B044C"/>
    <w:rsid w:val="00255CFA"/>
    <w:rsid w:val="0025764B"/>
    <w:rsid w:val="002E5B89"/>
    <w:rsid w:val="004337C7"/>
    <w:rsid w:val="006141CE"/>
    <w:rsid w:val="006B6ED9"/>
    <w:rsid w:val="006C1A14"/>
    <w:rsid w:val="007931A5"/>
    <w:rsid w:val="008B3008"/>
    <w:rsid w:val="008E7DE4"/>
    <w:rsid w:val="00A12607"/>
    <w:rsid w:val="00A52799"/>
    <w:rsid w:val="00B32DFA"/>
    <w:rsid w:val="00BC511B"/>
    <w:rsid w:val="00C44648"/>
    <w:rsid w:val="00CA7208"/>
    <w:rsid w:val="00CB0CBD"/>
    <w:rsid w:val="00CD303D"/>
    <w:rsid w:val="00F90155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3686-E946-45DB-B37E-7A11271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B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0C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607"/>
    <w:rPr>
      <w:b/>
      <w:bCs/>
    </w:rPr>
  </w:style>
  <w:style w:type="character" w:styleId="a6">
    <w:name w:val="Emphasis"/>
    <w:basedOn w:val="a0"/>
    <w:uiPriority w:val="20"/>
    <w:qFormat/>
    <w:rsid w:val="00A12607"/>
    <w:rPr>
      <w:i/>
      <w:iCs/>
    </w:rPr>
  </w:style>
  <w:style w:type="character" w:customStyle="1" w:styleId="b-pseudo-linkmailrucssattributepostfixmailrucssattributepostfixmailrucssattributepostfix">
    <w:name w:val="b-pseudo-link_mailru_css_attribute_postfix_mailru_css_attribute_postfix_mailru_css_attribute_postfix"/>
    <w:basedOn w:val="a0"/>
    <w:rsid w:val="00A12607"/>
  </w:style>
  <w:style w:type="character" w:customStyle="1" w:styleId="js-phone-number">
    <w:name w:val="js-phone-number"/>
    <w:basedOn w:val="a0"/>
    <w:rsid w:val="00A12607"/>
  </w:style>
  <w:style w:type="paragraph" w:styleId="a7">
    <w:name w:val="List Paragraph"/>
    <w:basedOn w:val="a"/>
    <w:uiPriority w:val="34"/>
    <w:qFormat/>
    <w:rsid w:val="00CA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9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5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7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7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5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Солодовникова Татьяна Ивановна</dc:creator>
  <cp:keywords/>
  <dc:description/>
  <cp:lastModifiedBy>Солодовникова Татьяна Ивановна</cp:lastModifiedBy>
  <cp:revision>5</cp:revision>
  <dcterms:created xsi:type="dcterms:W3CDTF">2019-12-17T11:04:00Z</dcterms:created>
  <dcterms:modified xsi:type="dcterms:W3CDTF">2019-12-17T11:40:00Z</dcterms:modified>
</cp:coreProperties>
</file>